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D0" w:rsidRDefault="00E74600">
      <w:pPr>
        <w:rPr>
          <w:sz w:val="36"/>
          <w:szCs w:val="36"/>
        </w:rPr>
      </w:pPr>
      <w:r>
        <w:rPr>
          <w:sz w:val="36"/>
          <w:szCs w:val="36"/>
        </w:rPr>
        <w:t>Class of 1924</w:t>
      </w:r>
    </w:p>
    <w:p w:rsidR="00E74600" w:rsidRPr="00BF109F" w:rsidRDefault="00E74600">
      <w:pPr>
        <w:rPr>
          <w:sz w:val="36"/>
          <w:szCs w:val="36"/>
        </w:rPr>
      </w:pPr>
      <w:r>
        <w:rPr>
          <w:sz w:val="36"/>
          <w:szCs w:val="36"/>
        </w:rPr>
        <w:t>Ernest Hanle, Bernice Hockett, Elise Hughes, Columbia Tielebein</w:t>
      </w:r>
      <w:bookmarkStart w:id="0" w:name="_GoBack"/>
      <w:bookmarkEnd w:id="0"/>
      <w:r>
        <w:rPr>
          <w:sz w:val="36"/>
          <w:szCs w:val="36"/>
        </w:rPr>
        <w:t>, Gladys Youngstrom, W.W. Sprick</w:t>
      </w:r>
    </w:p>
    <w:p w:rsidR="00BF109F" w:rsidRPr="00BF109F" w:rsidRDefault="00BF109F">
      <w:pPr>
        <w:rPr>
          <w:sz w:val="36"/>
          <w:szCs w:val="36"/>
        </w:rPr>
      </w:pPr>
    </w:p>
    <w:sectPr w:rsidR="00BF109F" w:rsidRPr="00BF1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9F"/>
    <w:rsid w:val="00375888"/>
    <w:rsid w:val="00634CE7"/>
    <w:rsid w:val="00BF109F"/>
    <w:rsid w:val="00E7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B142A-D917-4B73-A53D-3FB4073F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Matlock, Virginia</dc:creator>
  <cp:keywords/>
  <dc:description/>
  <cp:lastModifiedBy>Matlock, Virginia</cp:lastModifiedBy>
  <cp:revision>2</cp:revision>
  <dcterms:created xsi:type="dcterms:W3CDTF">2015-10-08T19:44:00Z</dcterms:created>
  <dcterms:modified xsi:type="dcterms:W3CDTF">2015-10-08T19:44:00Z</dcterms:modified>
</cp:coreProperties>
</file>